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BD5E7" w14:textId="2E6ADCC1" w:rsidR="00FF5C03" w:rsidRPr="00331138" w:rsidRDefault="00FF5C03" w:rsidP="00FF5C03">
      <w:pPr>
        <w:jc w:val="both"/>
        <w:rPr>
          <w:rFonts w:ascii="Times New Roman" w:hAnsi="Times New Roman" w:cs="Times New Roman"/>
          <w:sz w:val="26"/>
          <w:szCs w:val="26"/>
        </w:rPr>
      </w:pPr>
      <w:r w:rsidRPr="00331138">
        <w:rPr>
          <w:rFonts w:ascii="Times New Roman" w:hAnsi="Times New Roman" w:cs="Times New Roman"/>
          <w:sz w:val="26"/>
          <w:szCs w:val="26"/>
        </w:rPr>
        <w:t>Письмо №</w:t>
      </w:r>
      <w:r w:rsidR="003554F9">
        <w:rPr>
          <w:rFonts w:ascii="Times New Roman" w:hAnsi="Times New Roman" w:cs="Times New Roman"/>
          <w:sz w:val="26"/>
          <w:szCs w:val="26"/>
        </w:rPr>
        <w:t>2</w:t>
      </w:r>
      <w:r w:rsidR="00185614">
        <w:rPr>
          <w:rFonts w:ascii="Times New Roman" w:hAnsi="Times New Roman" w:cs="Times New Roman"/>
          <w:sz w:val="26"/>
          <w:szCs w:val="26"/>
        </w:rPr>
        <w:t>12</w:t>
      </w:r>
      <w:r w:rsidRPr="00331138">
        <w:rPr>
          <w:rFonts w:ascii="Times New Roman" w:hAnsi="Times New Roman" w:cs="Times New Roman"/>
          <w:sz w:val="26"/>
          <w:szCs w:val="26"/>
        </w:rPr>
        <w:t xml:space="preserve"> от </w:t>
      </w:r>
      <w:r w:rsidR="00285C60">
        <w:rPr>
          <w:rFonts w:ascii="Times New Roman" w:hAnsi="Times New Roman" w:cs="Times New Roman"/>
          <w:sz w:val="26"/>
          <w:szCs w:val="26"/>
        </w:rPr>
        <w:t>20</w:t>
      </w:r>
      <w:bookmarkStart w:id="0" w:name="_GoBack"/>
      <w:bookmarkEnd w:id="0"/>
      <w:r w:rsidRPr="00331138">
        <w:rPr>
          <w:rFonts w:ascii="Times New Roman" w:hAnsi="Times New Roman" w:cs="Times New Roman"/>
          <w:sz w:val="26"/>
          <w:szCs w:val="26"/>
        </w:rPr>
        <w:t xml:space="preserve"> февраля 2026 года</w:t>
      </w:r>
    </w:p>
    <w:p w14:paraId="3B10B5D4" w14:textId="4D896CC6" w:rsidR="00DC6D33" w:rsidRPr="003554F9" w:rsidRDefault="00DC6D33" w:rsidP="003554F9">
      <w:pPr>
        <w:rPr>
          <w:rFonts w:ascii="TimesNewRomanPSMT" w:hAnsi="TimesNewRomanPSMT"/>
          <w:b/>
          <w:color w:val="002060"/>
          <w:sz w:val="26"/>
          <w:szCs w:val="26"/>
        </w:rPr>
      </w:pPr>
      <w:r w:rsidRPr="00331138">
        <w:rPr>
          <w:rFonts w:ascii="TimesNewRomanPSMT" w:hAnsi="TimesNewRomanPSMT"/>
          <w:b/>
          <w:color w:val="002060"/>
          <w:sz w:val="26"/>
          <w:szCs w:val="26"/>
        </w:rPr>
        <w:t xml:space="preserve">О </w:t>
      </w:r>
      <w:r w:rsidR="003554F9" w:rsidRPr="003554F9">
        <w:rPr>
          <w:rFonts w:ascii="TimesNewRomanPSMT" w:hAnsi="TimesNewRomanPSMT"/>
          <w:b/>
          <w:color w:val="002060"/>
          <w:sz w:val="26"/>
          <w:szCs w:val="26"/>
        </w:rPr>
        <w:t>старте VI Международной олимпиады по финансовой безопасности</w:t>
      </w:r>
    </w:p>
    <w:p w14:paraId="6273E81A" w14:textId="7D65879E" w:rsidR="00FF5C03" w:rsidRPr="00331138" w:rsidRDefault="00FF5C03" w:rsidP="00FF5C03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331138">
        <w:rPr>
          <w:rFonts w:ascii="Times New Roman" w:eastAsia="Times New Roman" w:hAnsi="Times New Roman" w:cs="Times New Roman"/>
          <w:sz w:val="26"/>
          <w:szCs w:val="26"/>
        </w:rPr>
        <w:t>Руководителям ОО</w:t>
      </w:r>
    </w:p>
    <w:p w14:paraId="70C487FA" w14:textId="1F3597EF" w:rsidR="00185614" w:rsidRDefault="00FF5C03" w:rsidP="00185614">
      <w:pPr>
        <w:spacing w:line="240" w:lineRule="auto"/>
        <w:ind w:firstLine="567"/>
        <w:jc w:val="both"/>
        <w:rPr>
          <w:rStyle w:val="fontstyle01"/>
        </w:rPr>
      </w:pPr>
      <w:r w:rsidRPr="0018561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185614">
        <w:rPr>
          <w:rStyle w:val="fontstyle01"/>
          <w:rFonts w:ascii="Times New Roman" w:hAnsi="Times New Roman" w:cs="Times New Roman"/>
        </w:rPr>
        <w:t>соответствии</w:t>
      </w:r>
      <w:r w:rsidRPr="00185614">
        <w:rPr>
          <w:rFonts w:ascii="Times New Roman" w:hAnsi="Times New Roman" w:cs="Times New Roman"/>
          <w:sz w:val="28"/>
          <w:szCs w:val="28"/>
        </w:rPr>
        <w:t xml:space="preserve"> </w:t>
      </w:r>
      <w:r w:rsidRPr="00185614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185614" w:rsidRPr="00185614">
        <w:rPr>
          <w:rFonts w:ascii="Times New Roman" w:hAnsi="Times New Roman" w:cs="Times New Roman"/>
          <w:color w:val="000000"/>
          <w:sz w:val="28"/>
          <w:szCs w:val="28"/>
        </w:rPr>
        <w:t xml:space="preserve">новым </w:t>
      </w:r>
      <w:r w:rsidRPr="00185614">
        <w:rPr>
          <w:rFonts w:ascii="Times New Roman" w:hAnsi="Times New Roman" w:cs="Times New Roman"/>
          <w:color w:val="000000"/>
          <w:sz w:val="28"/>
          <w:szCs w:val="28"/>
        </w:rPr>
        <w:t xml:space="preserve">письмом </w:t>
      </w:r>
      <w:r w:rsidRPr="00185614">
        <w:rPr>
          <w:rStyle w:val="fontstyle01"/>
          <w:rFonts w:ascii="Times New Roman" w:hAnsi="Times New Roman" w:cs="Times New Roman"/>
        </w:rPr>
        <w:t xml:space="preserve">Министерства образования и науки Республики Дагестан </w:t>
      </w:r>
      <w:r w:rsidR="003E4ED5" w:rsidRPr="00185614">
        <w:rPr>
          <w:rStyle w:val="fontstyle01"/>
          <w:rFonts w:ascii="Times New Roman" w:hAnsi="Times New Roman" w:cs="Times New Roman"/>
        </w:rPr>
        <w:t>№06-</w:t>
      </w:r>
      <w:r w:rsidR="003554F9" w:rsidRPr="00185614">
        <w:rPr>
          <w:rStyle w:val="fontstyle01"/>
          <w:rFonts w:ascii="Times New Roman" w:hAnsi="Times New Roman" w:cs="Times New Roman"/>
        </w:rPr>
        <w:t>23</w:t>
      </w:r>
      <w:r w:rsidR="00185614" w:rsidRPr="00185614">
        <w:rPr>
          <w:rStyle w:val="fontstyle01"/>
          <w:rFonts w:ascii="Times New Roman" w:hAnsi="Times New Roman" w:cs="Times New Roman"/>
        </w:rPr>
        <w:t>68</w:t>
      </w:r>
      <w:r w:rsidR="003E4ED5" w:rsidRPr="00185614">
        <w:rPr>
          <w:rStyle w:val="fontstyle01"/>
          <w:rFonts w:ascii="Times New Roman" w:hAnsi="Times New Roman" w:cs="Times New Roman"/>
        </w:rPr>
        <w:t>/</w:t>
      </w:r>
      <w:r w:rsidR="009B3ABA" w:rsidRPr="00185614">
        <w:rPr>
          <w:rStyle w:val="fontstyle01"/>
          <w:rFonts w:ascii="Times New Roman" w:hAnsi="Times New Roman" w:cs="Times New Roman"/>
        </w:rPr>
        <w:t>05/</w:t>
      </w:r>
      <w:r w:rsidR="00185614" w:rsidRPr="00185614">
        <w:rPr>
          <w:rStyle w:val="fontstyle01"/>
          <w:rFonts w:ascii="Times New Roman" w:hAnsi="Times New Roman" w:cs="Times New Roman"/>
        </w:rPr>
        <w:t>02</w:t>
      </w:r>
      <w:r w:rsidR="003E4ED5" w:rsidRPr="00185614">
        <w:rPr>
          <w:rStyle w:val="fontstyle01"/>
          <w:rFonts w:ascii="Times New Roman" w:hAnsi="Times New Roman" w:cs="Times New Roman"/>
        </w:rPr>
        <w:t xml:space="preserve">-18/26 от </w:t>
      </w:r>
      <w:r w:rsidR="003554F9" w:rsidRPr="00185614">
        <w:rPr>
          <w:rStyle w:val="fontstyle01"/>
          <w:rFonts w:ascii="Times New Roman" w:hAnsi="Times New Roman" w:cs="Times New Roman"/>
        </w:rPr>
        <w:t>18</w:t>
      </w:r>
      <w:r w:rsidR="003E4ED5" w:rsidRPr="00185614">
        <w:rPr>
          <w:rStyle w:val="fontstyle01"/>
          <w:rFonts w:ascii="Times New Roman" w:hAnsi="Times New Roman" w:cs="Times New Roman"/>
        </w:rPr>
        <w:t>.0</w:t>
      </w:r>
      <w:r w:rsidR="009B3ABA" w:rsidRPr="00185614">
        <w:rPr>
          <w:rStyle w:val="fontstyle01"/>
          <w:rFonts w:ascii="Times New Roman" w:hAnsi="Times New Roman" w:cs="Times New Roman"/>
        </w:rPr>
        <w:t>2</w:t>
      </w:r>
      <w:r w:rsidR="00185614" w:rsidRPr="00185614">
        <w:rPr>
          <w:rStyle w:val="fontstyle01"/>
          <w:rFonts w:ascii="Times New Roman" w:hAnsi="Times New Roman" w:cs="Times New Roman"/>
        </w:rPr>
        <w:t>.2026г. в дополнение к письму МКУ «УО» №201 от 18.02.2026г.</w:t>
      </w:r>
      <w:r w:rsidR="003E4ED5" w:rsidRPr="00185614">
        <w:rPr>
          <w:rStyle w:val="fontstyle01"/>
          <w:rFonts w:ascii="Times New Roman" w:hAnsi="Times New Roman" w:cs="Times New Roman"/>
        </w:rPr>
        <w:t xml:space="preserve"> </w:t>
      </w:r>
      <w:r w:rsidRPr="00185614">
        <w:rPr>
          <w:rStyle w:val="fontstyle01"/>
          <w:rFonts w:ascii="Times New Roman" w:hAnsi="Times New Roman" w:cs="Times New Roman"/>
        </w:rPr>
        <w:t>М</w:t>
      </w:r>
      <w:r w:rsidRPr="00185614">
        <w:rPr>
          <w:rFonts w:ascii="Times New Roman" w:hAnsi="Times New Roman" w:cs="Times New Roman"/>
          <w:sz w:val="28"/>
          <w:szCs w:val="28"/>
        </w:rPr>
        <w:t xml:space="preserve">КУ «Управление образования» </w:t>
      </w:r>
      <w:r w:rsidR="00185614" w:rsidRPr="00185614">
        <w:rPr>
          <w:rFonts w:ascii="Times New Roman" w:hAnsi="Times New Roman" w:cs="Times New Roman"/>
          <w:sz w:val="28"/>
          <w:szCs w:val="28"/>
        </w:rPr>
        <w:t xml:space="preserve">повторно </w:t>
      </w:r>
      <w:r w:rsidR="00185614" w:rsidRPr="00185614">
        <w:rPr>
          <w:rFonts w:ascii="TimesNewRomanPSMT" w:hAnsi="TimesNewRomanPSMT"/>
          <w:color w:val="000000"/>
          <w:sz w:val="28"/>
          <w:szCs w:val="28"/>
        </w:rPr>
        <w:t xml:space="preserve">информирует, </w:t>
      </w:r>
      <w:r w:rsidR="00185614" w:rsidRPr="00185614">
        <w:rPr>
          <w:rStyle w:val="fontstyle01"/>
        </w:rPr>
        <w:t>что по</w:t>
      </w:r>
      <w:r w:rsidR="00185614">
        <w:rPr>
          <w:rStyle w:val="fontstyle01"/>
        </w:rPr>
        <w:t xml:space="preserve"> поручению Президента Российской Федерации В.В. Путина от</w:t>
      </w:r>
      <w:r w:rsidR="00185614">
        <w:rPr>
          <w:rStyle w:val="fontstyle01"/>
        </w:rPr>
        <w:t xml:space="preserve"> </w:t>
      </w:r>
      <w:r w:rsidR="00185614">
        <w:rPr>
          <w:rStyle w:val="fontstyle01"/>
        </w:rPr>
        <w:t>26.01.2021 № Пр-103 Федеральная служба по финансовому мониторингу</w:t>
      </w:r>
      <w:r w:rsidR="00185614">
        <w:rPr>
          <w:rFonts w:ascii="TimesNewRomanPSMT" w:hAnsi="TimesNewRomanPSMT"/>
          <w:color w:val="000000"/>
          <w:sz w:val="28"/>
          <w:szCs w:val="28"/>
        </w:rPr>
        <w:br/>
      </w:r>
      <w:r w:rsidR="00185614">
        <w:rPr>
          <w:rStyle w:val="fontstyle01"/>
        </w:rPr>
        <w:t>совместно с Министерством науки и высшего образования Российской</w:t>
      </w:r>
      <w:r w:rsidR="00185614">
        <w:rPr>
          <w:rFonts w:ascii="TimesNewRomanPSMT" w:hAnsi="TimesNewRomanPSMT"/>
          <w:color w:val="000000"/>
          <w:sz w:val="28"/>
          <w:szCs w:val="28"/>
        </w:rPr>
        <w:br/>
      </w:r>
      <w:r w:rsidR="00185614">
        <w:rPr>
          <w:rStyle w:val="fontstyle01"/>
        </w:rPr>
        <w:t>Федерации, Министерством просвещения Российской Федерации и</w:t>
      </w:r>
      <w:r w:rsidR="00185614">
        <w:rPr>
          <w:rFonts w:ascii="TimesNewRomanPSMT" w:hAnsi="TimesNewRomanPSMT"/>
          <w:color w:val="000000"/>
          <w:sz w:val="28"/>
          <w:szCs w:val="28"/>
        </w:rPr>
        <w:br/>
      </w:r>
      <w:r w:rsidR="00185614">
        <w:rPr>
          <w:rStyle w:val="fontstyle01"/>
        </w:rPr>
        <w:t>образовательными организациями, входящими в состав Международного</w:t>
      </w:r>
      <w:r w:rsidR="00185614">
        <w:rPr>
          <w:rFonts w:ascii="TimesNewRomanPSMT" w:hAnsi="TimesNewRomanPSMT"/>
          <w:color w:val="000000"/>
          <w:sz w:val="28"/>
          <w:szCs w:val="28"/>
        </w:rPr>
        <w:br/>
      </w:r>
      <w:r w:rsidR="00185614">
        <w:rPr>
          <w:rStyle w:val="fontstyle01"/>
        </w:rPr>
        <w:t>сетевого института в сфере ПОД/ФТ, проводит VI Международную олимпиаду</w:t>
      </w:r>
      <w:r w:rsidR="00185614">
        <w:rPr>
          <w:rFonts w:ascii="TimesNewRomanPSMT" w:hAnsi="TimesNewRomanPSMT"/>
          <w:color w:val="000000"/>
          <w:sz w:val="28"/>
          <w:szCs w:val="28"/>
        </w:rPr>
        <w:br/>
      </w:r>
      <w:r w:rsidR="00185614">
        <w:rPr>
          <w:rStyle w:val="fontstyle01"/>
        </w:rPr>
        <w:t>по финансовой безопасности (далее – Олимпиада), являющуюся в соответствии</w:t>
      </w:r>
      <w:r w:rsidR="00185614">
        <w:rPr>
          <w:rFonts w:ascii="TimesNewRomanPSMT" w:hAnsi="TimesNewRomanPSMT"/>
          <w:color w:val="000000"/>
          <w:sz w:val="28"/>
          <w:szCs w:val="28"/>
        </w:rPr>
        <w:br/>
      </w:r>
      <w:r w:rsidR="00185614">
        <w:rPr>
          <w:rStyle w:val="fontstyle01"/>
        </w:rPr>
        <w:t>с приказом Министерства науки и высшего образования Российской Федерации</w:t>
      </w:r>
      <w:r w:rsidR="00185614">
        <w:rPr>
          <w:rFonts w:ascii="TimesNewRomanPSMT" w:hAnsi="TimesNewRomanPSMT"/>
          <w:color w:val="000000"/>
          <w:sz w:val="28"/>
          <w:szCs w:val="28"/>
        </w:rPr>
        <w:br/>
      </w:r>
      <w:r w:rsidR="00185614">
        <w:rPr>
          <w:rStyle w:val="fontstyle01"/>
        </w:rPr>
        <w:t>Олимпиадой 1 уровня.</w:t>
      </w:r>
    </w:p>
    <w:p w14:paraId="191BB5A1" w14:textId="77777777" w:rsidR="00185614" w:rsidRDefault="00185614" w:rsidP="00185614">
      <w:pPr>
        <w:spacing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Цель Олимпиады – выявление талантливой молодежи, обладающей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выдающимися способностями, знаниями и умениями, необходимыми для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сферы финансовой безопасности; развитие у школьников и студентов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творческих способностей, содействие их профессиональной ориентации.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Участие в Олимпиаде могут принять обучающиеся общеобразовательных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организаций 8-10 классов.</w:t>
      </w:r>
    </w:p>
    <w:p w14:paraId="6F571DD2" w14:textId="77777777" w:rsidR="00185614" w:rsidRDefault="00185614" w:rsidP="00185614">
      <w:pPr>
        <w:spacing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Опыт Олимпиад 2021-2025 годов показал, что залогом успешной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подготовки и выявления мотивированных школьников является проведение на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базе общеобразовательных организаций Всероссийского тематического урока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«Финансовая грамотность» (далее – Урок). Срок проведения Урока до 30 апреля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2026 года.</w:t>
      </w:r>
    </w:p>
    <w:p w14:paraId="44CEC1C4" w14:textId="399DA4C7" w:rsidR="00185614" w:rsidRDefault="00185614" w:rsidP="00185614">
      <w:pPr>
        <w:spacing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Утверждённые Министерством просвещения Российской Федерации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методические материалы к Уроку размещены на сайте Олимпиады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(</w:t>
      </w:r>
      <w:r>
        <w:rPr>
          <w:rStyle w:val="fontstyle01"/>
          <w:color w:val="0563C1"/>
        </w:rPr>
        <w:t>https://rosfinolymp.ru</w:t>
      </w:r>
      <w:r>
        <w:rPr>
          <w:rStyle w:val="fontstyle01"/>
        </w:rPr>
        <w:t>) и сайте образовательной платформы «Содружество»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(</w:t>
      </w:r>
      <w:hyperlink r:id="rId8" w:history="1">
        <w:r w:rsidRPr="00C0223F">
          <w:rPr>
            <w:rStyle w:val="af5"/>
            <w:rFonts w:ascii="TimesNewRomanPSMT" w:hAnsi="TimesNewRomanPSMT"/>
            <w:sz w:val="28"/>
            <w:szCs w:val="28"/>
          </w:rPr>
          <w:t>https://sodrujestvo.org.ru</w:t>
        </w:r>
      </w:hyperlink>
      <w:r>
        <w:rPr>
          <w:rStyle w:val="fontstyle01"/>
        </w:rPr>
        <w:t>).</w:t>
      </w:r>
    </w:p>
    <w:p w14:paraId="6BF1E921" w14:textId="77777777" w:rsidR="00185614" w:rsidRDefault="00185614" w:rsidP="00185614">
      <w:pPr>
        <w:spacing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Первый отборочный тур пройдет с 14 по 17 марта 2026 года в онлайн</w:t>
      </w:r>
      <w:r>
        <w:rPr>
          <w:rStyle w:val="fontstyle01"/>
        </w:rPr>
        <w:t>-</w:t>
      </w:r>
      <w:r>
        <w:rPr>
          <w:rStyle w:val="fontstyle01"/>
        </w:rPr>
        <w:t>формате на образовательной платформе «Содружество».</w:t>
      </w:r>
    </w:p>
    <w:p w14:paraId="3F615F9C" w14:textId="06ED9EA8" w:rsidR="00185614" w:rsidRPr="00185614" w:rsidRDefault="00185614" w:rsidP="00185614">
      <w:pPr>
        <w:spacing w:line="240" w:lineRule="auto"/>
        <w:ind w:firstLine="567"/>
        <w:jc w:val="both"/>
        <w:rPr>
          <w:rStyle w:val="fontstyle01"/>
          <w:b/>
        </w:rPr>
      </w:pPr>
      <w:r w:rsidRPr="00185614">
        <w:rPr>
          <w:rStyle w:val="fontstyle01"/>
          <w:b/>
        </w:rPr>
        <w:t>В связи с вышеизложенным просим вас обеспечить максимальное участие</w:t>
      </w:r>
      <w:r>
        <w:rPr>
          <w:rStyle w:val="fontstyle01"/>
          <w:b/>
        </w:rPr>
        <w:t xml:space="preserve"> </w:t>
      </w:r>
      <w:r w:rsidRPr="00185614">
        <w:rPr>
          <w:rStyle w:val="fontstyle01"/>
          <w:b/>
        </w:rPr>
        <w:t>обучающихся в проводимых уроках по финансовой безопасности до начала</w:t>
      </w:r>
      <w:r>
        <w:rPr>
          <w:rStyle w:val="fontstyle01"/>
          <w:b/>
        </w:rPr>
        <w:t xml:space="preserve"> </w:t>
      </w:r>
      <w:r w:rsidRPr="00185614">
        <w:rPr>
          <w:rStyle w:val="fontstyle01"/>
          <w:b/>
        </w:rPr>
        <w:t>первого отборочного тура</w:t>
      </w:r>
      <w:r w:rsidRPr="00185614">
        <w:rPr>
          <w:rStyle w:val="fontstyle01"/>
          <w:b/>
        </w:rPr>
        <w:t>, т.е. до 13 марта</w:t>
      </w:r>
      <w:r w:rsidRPr="00185614">
        <w:rPr>
          <w:rStyle w:val="fontstyle01"/>
          <w:b/>
        </w:rPr>
        <w:t>.</w:t>
      </w:r>
    </w:p>
    <w:p w14:paraId="4002D3F2" w14:textId="60485029" w:rsidR="003554F9" w:rsidRDefault="003554F9" w:rsidP="003554F9">
      <w:pPr>
        <w:spacing w:line="240" w:lineRule="auto"/>
        <w:ind w:firstLine="567"/>
        <w:jc w:val="both"/>
        <w:rPr>
          <w:rStyle w:val="fontstyle01"/>
          <w:color w:val="0000FF"/>
        </w:rPr>
      </w:pPr>
      <w:r>
        <w:rPr>
          <w:rStyle w:val="fontstyle01"/>
        </w:rPr>
        <w:t>Информацию о проведении Урока необходимо представить в срок до 10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апреля 2026 г. согласно прилагаемой форме на адрес электронной почты:</w:t>
      </w:r>
      <w:r>
        <w:rPr>
          <w:rFonts w:ascii="TimesNewRomanPSMT" w:hAnsi="TimesNewRomanPSMT"/>
          <w:color w:val="000000"/>
          <w:sz w:val="28"/>
          <w:szCs w:val="28"/>
        </w:rPr>
        <w:br/>
      </w:r>
      <w:hyperlink r:id="rId9" w:history="1">
        <w:r w:rsidRPr="00C0223F">
          <w:rPr>
            <w:rStyle w:val="af5"/>
            <w:rFonts w:ascii="TimesNewRomanPSMT" w:hAnsi="TimesNewRomanPSMT"/>
            <w:sz w:val="28"/>
            <w:szCs w:val="28"/>
            <w:lang w:val="en-US"/>
          </w:rPr>
          <w:t>uma</w:t>
        </w:r>
        <w:r w:rsidRPr="00C0223F">
          <w:rPr>
            <w:rStyle w:val="af5"/>
            <w:rFonts w:ascii="TimesNewRomanPSMT" w:hAnsi="TimesNewRomanPSMT"/>
            <w:sz w:val="28"/>
            <w:szCs w:val="28"/>
          </w:rPr>
          <w:t>196565@</w:t>
        </w:r>
        <w:r w:rsidRPr="00C0223F">
          <w:rPr>
            <w:rStyle w:val="af5"/>
            <w:rFonts w:ascii="TimesNewRomanPSMT" w:hAnsi="TimesNewRomanPSMT"/>
            <w:sz w:val="28"/>
            <w:szCs w:val="28"/>
            <w:lang w:val="en-US"/>
          </w:rPr>
          <w:t>mail</w:t>
        </w:r>
        <w:r w:rsidRPr="00C0223F">
          <w:rPr>
            <w:rStyle w:val="af5"/>
            <w:rFonts w:ascii="TimesNewRomanPSMT" w:hAnsi="TimesNewRomanPSMT"/>
            <w:sz w:val="28"/>
            <w:szCs w:val="28"/>
          </w:rPr>
          <w:t>.</w:t>
        </w:r>
        <w:r w:rsidRPr="00C0223F">
          <w:rPr>
            <w:rStyle w:val="af5"/>
            <w:rFonts w:ascii="TimesNewRomanPSMT" w:hAnsi="TimesNewRomanPSMT"/>
            <w:sz w:val="28"/>
            <w:szCs w:val="28"/>
            <w:lang w:val="en-US"/>
          </w:rPr>
          <w:t>ru</w:t>
        </w:r>
      </w:hyperlink>
    </w:p>
    <w:p w14:paraId="62C28EB7" w14:textId="753FBC53" w:rsidR="009B3ABA" w:rsidRDefault="003554F9" w:rsidP="003554F9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Style w:val="fontstyle01"/>
        </w:rPr>
        <w:t>Приложение: в электронном виде</w:t>
      </w:r>
    </w:p>
    <w:p w14:paraId="2A587451" w14:textId="3E0F0F16" w:rsidR="00FF5C03" w:rsidRPr="00331138" w:rsidRDefault="00FF5C03" w:rsidP="009B3A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3113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Начальник МКУ</w:t>
      </w:r>
    </w:p>
    <w:p w14:paraId="1E730000" w14:textId="77777777" w:rsidR="00FF5C03" w:rsidRPr="00331138" w:rsidRDefault="00FF5C03" w:rsidP="009B3ABA">
      <w:pPr>
        <w:widowControl w:val="0"/>
        <w:spacing w:after="0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3113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«Управление образования»:                                                                         Х.Исаева</w:t>
      </w:r>
    </w:p>
    <w:p w14:paraId="3CD3B8CC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14:paraId="70653005" w14:textId="08F5ABCE" w:rsidR="00DC6D33" w:rsidRDefault="00FF5C03" w:rsidP="003554F9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p w14:paraId="53CCBD4D" w14:textId="07260332" w:rsidR="003554F9" w:rsidRDefault="003554F9" w:rsidP="003554F9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14:paraId="585552AE" w14:textId="5C51BBEB" w:rsidR="003554F9" w:rsidRDefault="003554F9" w:rsidP="003554F9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14:paraId="46A316FD" w14:textId="79B5C1F9" w:rsidR="003554F9" w:rsidRDefault="003554F9" w:rsidP="003554F9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tbl>
      <w:tblPr>
        <w:tblW w:w="10013" w:type="dxa"/>
        <w:tblLook w:val="04A0" w:firstRow="1" w:lastRow="0" w:firstColumn="1" w:lastColumn="0" w:noHBand="0" w:noVBand="1"/>
      </w:tblPr>
      <w:tblGrid>
        <w:gridCol w:w="2397"/>
        <w:gridCol w:w="2422"/>
        <w:gridCol w:w="2397"/>
        <w:gridCol w:w="2797"/>
      </w:tblGrid>
      <w:tr w:rsidR="003554F9" w:rsidRPr="003554F9" w14:paraId="7E54B9E3" w14:textId="77777777" w:rsidTr="003554F9">
        <w:trPr>
          <w:trHeight w:val="1495"/>
        </w:trPr>
        <w:tc>
          <w:tcPr>
            <w:tcW w:w="10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C202" w14:textId="77777777" w:rsidR="003554F9" w:rsidRPr="003554F9" w:rsidRDefault="003554F9" w:rsidP="0035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3554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Таблица о ходе проведения этапа "Урок по финансовой безопасности" Международной олимпиады по финансовой безопасности</w:t>
            </w:r>
          </w:p>
        </w:tc>
      </w:tr>
      <w:tr w:rsidR="003554F9" w:rsidRPr="003554F9" w14:paraId="0C1E9532" w14:textId="77777777" w:rsidTr="00185614">
        <w:trPr>
          <w:trHeight w:val="1080"/>
        </w:trPr>
        <w:tc>
          <w:tcPr>
            <w:tcW w:w="2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C40B7" w14:textId="77777777" w:rsidR="003554F9" w:rsidRPr="003554F9" w:rsidRDefault="003554F9" w:rsidP="0035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3554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B5AB6" w14:textId="77777777" w:rsidR="003554F9" w:rsidRPr="003554F9" w:rsidRDefault="003554F9" w:rsidP="0035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3554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количество классов в которых прошел урок 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3D4BA" w14:textId="77777777" w:rsidR="003554F9" w:rsidRPr="003554F9" w:rsidRDefault="003554F9" w:rsidP="0035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3554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количество проведенных уроков 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4D0E3" w14:textId="77777777" w:rsidR="003554F9" w:rsidRPr="003554F9" w:rsidRDefault="003554F9" w:rsidP="0035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3554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количество учеников присутствовавших на уроке </w:t>
            </w:r>
          </w:p>
        </w:tc>
      </w:tr>
      <w:tr w:rsidR="003554F9" w:rsidRPr="003554F9" w14:paraId="0A20AE66" w14:textId="77777777" w:rsidTr="00185614">
        <w:trPr>
          <w:trHeight w:val="1407"/>
        </w:trPr>
        <w:tc>
          <w:tcPr>
            <w:tcW w:w="2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550A" w14:textId="77777777" w:rsidR="003554F9" w:rsidRPr="003554F9" w:rsidRDefault="003554F9" w:rsidP="003554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</w:rPr>
            </w:pPr>
            <w:r w:rsidRPr="003554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2B1D" w14:textId="77777777" w:rsidR="003554F9" w:rsidRPr="003554F9" w:rsidRDefault="003554F9" w:rsidP="003554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</w:rPr>
            </w:pPr>
            <w:r w:rsidRPr="003554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C023" w14:textId="77777777" w:rsidR="003554F9" w:rsidRPr="003554F9" w:rsidRDefault="003554F9" w:rsidP="003554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</w:rPr>
            </w:pPr>
            <w:r w:rsidRPr="003554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FF4A" w14:textId="77777777" w:rsidR="003554F9" w:rsidRPr="003554F9" w:rsidRDefault="003554F9" w:rsidP="003554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</w:rPr>
            </w:pPr>
            <w:r w:rsidRPr="003554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</w:tr>
    </w:tbl>
    <w:p w14:paraId="4CDF5409" w14:textId="61785AC2" w:rsidR="00DA6406" w:rsidRDefault="00DA6406" w:rsidP="003554F9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1A2890" w14:textId="77777777" w:rsidR="00DA6406" w:rsidRPr="00DA6406" w:rsidRDefault="00DA6406" w:rsidP="00DA6406">
      <w:pPr>
        <w:rPr>
          <w:rFonts w:ascii="Times New Roman" w:hAnsi="Times New Roman" w:cs="Times New Roman"/>
          <w:sz w:val="28"/>
          <w:szCs w:val="28"/>
        </w:rPr>
      </w:pPr>
    </w:p>
    <w:p w14:paraId="613EB4DE" w14:textId="5192E837" w:rsidR="00DA6406" w:rsidRDefault="00DA6406" w:rsidP="00DA6406">
      <w:pPr>
        <w:rPr>
          <w:rFonts w:ascii="Times New Roman" w:hAnsi="Times New Roman" w:cs="Times New Roman"/>
          <w:sz w:val="28"/>
          <w:szCs w:val="28"/>
        </w:rPr>
      </w:pPr>
    </w:p>
    <w:p w14:paraId="58DC0D43" w14:textId="77777777" w:rsidR="00DA6406" w:rsidRPr="00DA6406" w:rsidRDefault="00DA6406" w:rsidP="00DA6406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BE35FE6" w14:textId="3DB160D1" w:rsidR="003554F9" w:rsidRPr="00DA6406" w:rsidRDefault="003554F9" w:rsidP="00DA6406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</w:p>
    <w:sectPr w:rsidR="003554F9" w:rsidRPr="00DA6406" w:rsidSect="00331138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31F4D" w14:textId="77777777" w:rsidR="003D0F7C" w:rsidRDefault="003D0F7C" w:rsidP="005E0E98">
      <w:pPr>
        <w:spacing w:after="0" w:line="240" w:lineRule="auto"/>
      </w:pPr>
      <w:r>
        <w:separator/>
      </w:r>
    </w:p>
  </w:endnote>
  <w:endnote w:type="continuationSeparator" w:id="0">
    <w:p w14:paraId="71203046" w14:textId="77777777" w:rsidR="003D0F7C" w:rsidRDefault="003D0F7C" w:rsidP="005E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E99A1" w14:textId="77777777" w:rsidR="003D0F7C" w:rsidRDefault="003D0F7C" w:rsidP="005E0E98">
      <w:pPr>
        <w:spacing w:after="0" w:line="240" w:lineRule="auto"/>
      </w:pPr>
      <w:r>
        <w:separator/>
      </w:r>
    </w:p>
  </w:footnote>
  <w:footnote w:type="continuationSeparator" w:id="0">
    <w:p w14:paraId="2CADCB19" w14:textId="77777777" w:rsidR="003D0F7C" w:rsidRDefault="003D0F7C" w:rsidP="005E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50E7"/>
    <w:multiLevelType w:val="hybridMultilevel"/>
    <w:tmpl w:val="DF58B2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7F18A4"/>
    <w:multiLevelType w:val="hybridMultilevel"/>
    <w:tmpl w:val="166EEFEE"/>
    <w:lvl w:ilvl="0" w:tplc="FBC8C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0B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AC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E2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A6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A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4F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6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DF61A76"/>
    <w:multiLevelType w:val="hybridMultilevel"/>
    <w:tmpl w:val="CA42007C"/>
    <w:lvl w:ilvl="0" w:tplc="CBD07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A2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0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1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A5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81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8F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2D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65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CE43EC8"/>
    <w:multiLevelType w:val="hybridMultilevel"/>
    <w:tmpl w:val="73002868"/>
    <w:lvl w:ilvl="0" w:tplc="680AD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E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9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4E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A9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25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8D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85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07"/>
    <w:rsid w:val="00000541"/>
    <w:rsid w:val="0000364C"/>
    <w:rsid w:val="00013400"/>
    <w:rsid w:val="00047EBC"/>
    <w:rsid w:val="00050572"/>
    <w:rsid w:val="0006588D"/>
    <w:rsid w:val="0008460E"/>
    <w:rsid w:val="000A720C"/>
    <w:rsid w:val="000C2E70"/>
    <w:rsid w:val="000D04AE"/>
    <w:rsid w:val="000E3801"/>
    <w:rsid w:val="000E5A22"/>
    <w:rsid w:val="000E5D77"/>
    <w:rsid w:val="00154E6C"/>
    <w:rsid w:val="0016518C"/>
    <w:rsid w:val="00176F45"/>
    <w:rsid w:val="00185614"/>
    <w:rsid w:val="001871FC"/>
    <w:rsid w:val="001B1F3C"/>
    <w:rsid w:val="001B25DC"/>
    <w:rsid w:val="001B760C"/>
    <w:rsid w:val="001D5DD3"/>
    <w:rsid w:val="001F614B"/>
    <w:rsid w:val="00212F30"/>
    <w:rsid w:val="00214324"/>
    <w:rsid w:val="00223058"/>
    <w:rsid w:val="00245B2F"/>
    <w:rsid w:val="00255045"/>
    <w:rsid w:val="0025782D"/>
    <w:rsid w:val="002809BC"/>
    <w:rsid w:val="00284284"/>
    <w:rsid w:val="00285C60"/>
    <w:rsid w:val="00292707"/>
    <w:rsid w:val="002B24F8"/>
    <w:rsid w:val="002D3AAB"/>
    <w:rsid w:val="002D4800"/>
    <w:rsid w:val="002D4F9C"/>
    <w:rsid w:val="00321F27"/>
    <w:rsid w:val="00331138"/>
    <w:rsid w:val="0033692D"/>
    <w:rsid w:val="00343FF4"/>
    <w:rsid w:val="003554F9"/>
    <w:rsid w:val="003617B8"/>
    <w:rsid w:val="00363DB5"/>
    <w:rsid w:val="003758F0"/>
    <w:rsid w:val="003868EC"/>
    <w:rsid w:val="003B4509"/>
    <w:rsid w:val="003C713E"/>
    <w:rsid w:val="003D0F7C"/>
    <w:rsid w:val="003D4724"/>
    <w:rsid w:val="003E4ED5"/>
    <w:rsid w:val="003E650E"/>
    <w:rsid w:val="003F0E7A"/>
    <w:rsid w:val="003F495A"/>
    <w:rsid w:val="003F6BE2"/>
    <w:rsid w:val="003F73E7"/>
    <w:rsid w:val="00406448"/>
    <w:rsid w:val="00407872"/>
    <w:rsid w:val="00431E6A"/>
    <w:rsid w:val="00450008"/>
    <w:rsid w:val="00451A65"/>
    <w:rsid w:val="004578B4"/>
    <w:rsid w:val="004700F4"/>
    <w:rsid w:val="004A31D6"/>
    <w:rsid w:val="004B1E24"/>
    <w:rsid w:val="004F2CD1"/>
    <w:rsid w:val="00512A3A"/>
    <w:rsid w:val="005204E5"/>
    <w:rsid w:val="0052296E"/>
    <w:rsid w:val="005232AE"/>
    <w:rsid w:val="00543FFF"/>
    <w:rsid w:val="005541ED"/>
    <w:rsid w:val="005677AD"/>
    <w:rsid w:val="005709EA"/>
    <w:rsid w:val="00572BE2"/>
    <w:rsid w:val="005A0E32"/>
    <w:rsid w:val="005B6736"/>
    <w:rsid w:val="005D171B"/>
    <w:rsid w:val="005E0E98"/>
    <w:rsid w:val="006006D9"/>
    <w:rsid w:val="0061336D"/>
    <w:rsid w:val="00617F0E"/>
    <w:rsid w:val="006248EF"/>
    <w:rsid w:val="00637E0A"/>
    <w:rsid w:val="0064073F"/>
    <w:rsid w:val="006414B9"/>
    <w:rsid w:val="006416BB"/>
    <w:rsid w:val="00681D47"/>
    <w:rsid w:val="006932F2"/>
    <w:rsid w:val="006A4B76"/>
    <w:rsid w:val="006B5210"/>
    <w:rsid w:val="006F345A"/>
    <w:rsid w:val="00732BDA"/>
    <w:rsid w:val="00745BD2"/>
    <w:rsid w:val="007740C5"/>
    <w:rsid w:val="00780C08"/>
    <w:rsid w:val="00782E9D"/>
    <w:rsid w:val="007B17DC"/>
    <w:rsid w:val="007B7E30"/>
    <w:rsid w:val="007C23B6"/>
    <w:rsid w:val="007C270F"/>
    <w:rsid w:val="007C4766"/>
    <w:rsid w:val="007D074E"/>
    <w:rsid w:val="007D4757"/>
    <w:rsid w:val="007E445C"/>
    <w:rsid w:val="007F050F"/>
    <w:rsid w:val="007F6E1E"/>
    <w:rsid w:val="007F7139"/>
    <w:rsid w:val="00800BD4"/>
    <w:rsid w:val="00800C02"/>
    <w:rsid w:val="008078DD"/>
    <w:rsid w:val="00824215"/>
    <w:rsid w:val="00845AA6"/>
    <w:rsid w:val="00846402"/>
    <w:rsid w:val="008517C8"/>
    <w:rsid w:val="00854CD6"/>
    <w:rsid w:val="00860851"/>
    <w:rsid w:val="00860F89"/>
    <w:rsid w:val="00872B33"/>
    <w:rsid w:val="00883D68"/>
    <w:rsid w:val="008A6757"/>
    <w:rsid w:val="008B43A0"/>
    <w:rsid w:val="008B5BE5"/>
    <w:rsid w:val="008B6CBA"/>
    <w:rsid w:val="008C02ED"/>
    <w:rsid w:val="008D05A4"/>
    <w:rsid w:val="008D7960"/>
    <w:rsid w:val="008E5C65"/>
    <w:rsid w:val="008E6D95"/>
    <w:rsid w:val="008E70E1"/>
    <w:rsid w:val="00924902"/>
    <w:rsid w:val="00954C3D"/>
    <w:rsid w:val="00972920"/>
    <w:rsid w:val="00982883"/>
    <w:rsid w:val="009B3ABA"/>
    <w:rsid w:val="009C770B"/>
    <w:rsid w:val="00A002E8"/>
    <w:rsid w:val="00A234CC"/>
    <w:rsid w:val="00A31C58"/>
    <w:rsid w:val="00A51A81"/>
    <w:rsid w:val="00A5552E"/>
    <w:rsid w:val="00A55724"/>
    <w:rsid w:val="00A64BD3"/>
    <w:rsid w:val="00A77294"/>
    <w:rsid w:val="00A85695"/>
    <w:rsid w:val="00A864BC"/>
    <w:rsid w:val="00A924D1"/>
    <w:rsid w:val="00A9647B"/>
    <w:rsid w:val="00AA2D31"/>
    <w:rsid w:val="00AA4B67"/>
    <w:rsid w:val="00AB07F9"/>
    <w:rsid w:val="00AB3007"/>
    <w:rsid w:val="00AB4205"/>
    <w:rsid w:val="00AB57BA"/>
    <w:rsid w:val="00AB5E9A"/>
    <w:rsid w:val="00AD703F"/>
    <w:rsid w:val="00AF0B14"/>
    <w:rsid w:val="00B01887"/>
    <w:rsid w:val="00B07CDF"/>
    <w:rsid w:val="00B25175"/>
    <w:rsid w:val="00B30019"/>
    <w:rsid w:val="00B371BC"/>
    <w:rsid w:val="00B420CC"/>
    <w:rsid w:val="00B43628"/>
    <w:rsid w:val="00B9352C"/>
    <w:rsid w:val="00BA109C"/>
    <w:rsid w:val="00BA3079"/>
    <w:rsid w:val="00BC1D26"/>
    <w:rsid w:val="00BC687F"/>
    <w:rsid w:val="00BE2F34"/>
    <w:rsid w:val="00BF55B6"/>
    <w:rsid w:val="00BF6E9D"/>
    <w:rsid w:val="00BF7DF1"/>
    <w:rsid w:val="00C12CA2"/>
    <w:rsid w:val="00C20E90"/>
    <w:rsid w:val="00C277F9"/>
    <w:rsid w:val="00C3435F"/>
    <w:rsid w:val="00C42AEF"/>
    <w:rsid w:val="00C96323"/>
    <w:rsid w:val="00CA3D92"/>
    <w:rsid w:val="00CE047F"/>
    <w:rsid w:val="00CE1F43"/>
    <w:rsid w:val="00D03B71"/>
    <w:rsid w:val="00D046A7"/>
    <w:rsid w:val="00D32D3B"/>
    <w:rsid w:val="00D458B8"/>
    <w:rsid w:val="00D649FE"/>
    <w:rsid w:val="00D708E1"/>
    <w:rsid w:val="00DA6406"/>
    <w:rsid w:val="00DA6DE7"/>
    <w:rsid w:val="00DC6D33"/>
    <w:rsid w:val="00DC709E"/>
    <w:rsid w:val="00DD63F0"/>
    <w:rsid w:val="00DF2771"/>
    <w:rsid w:val="00E227A3"/>
    <w:rsid w:val="00E25E21"/>
    <w:rsid w:val="00E27B2F"/>
    <w:rsid w:val="00E3348D"/>
    <w:rsid w:val="00E46750"/>
    <w:rsid w:val="00E50BA0"/>
    <w:rsid w:val="00E94700"/>
    <w:rsid w:val="00EA5419"/>
    <w:rsid w:val="00EA74CA"/>
    <w:rsid w:val="00EC06F5"/>
    <w:rsid w:val="00ED5AF7"/>
    <w:rsid w:val="00ED6302"/>
    <w:rsid w:val="00ED6670"/>
    <w:rsid w:val="00EE1282"/>
    <w:rsid w:val="00EF39F0"/>
    <w:rsid w:val="00EF39FC"/>
    <w:rsid w:val="00F14023"/>
    <w:rsid w:val="00F30DE7"/>
    <w:rsid w:val="00FA6D27"/>
    <w:rsid w:val="00FB24AB"/>
    <w:rsid w:val="00FD057F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8A26"/>
  <w15:docId w15:val="{396BE00C-501D-4E9A-86A9-7B145E2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98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97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9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9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5E0E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0E98"/>
    <w:rPr>
      <w:kern w:val="2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0E9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920"/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920"/>
    <w:rPr>
      <w:rFonts w:eastAsiaTheme="majorEastAsia" w:cstheme="majorBidi"/>
      <w:i/>
      <w:iCs/>
      <w:color w:val="2E74B5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972920"/>
    <w:rPr>
      <w:rFonts w:eastAsiaTheme="majorEastAsia" w:cstheme="majorBidi"/>
      <w:color w:val="2E74B5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972920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972920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972920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972920"/>
    <w:rPr>
      <w:rFonts w:eastAsiaTheme="majorEastAsia" w:cstheme="majorBidi"/>
      <w:color w:val="272727" w:themeColor="text1" w:themeTint="D8"/>
      <w:kern w:val="2"/>
    </w:rPr>
  </w:style>
  <w:style w:type="paragraph" w:styleId="a6">
    <w:name w:val="Title"/>
    <w:basedOn w:val="a"/>
    <w:next w:val="a"/>
    <w:link w:val="a7"/>
    <w:uiPriority w:val="10"/>
    <w:qFormat/>
    <w:rsid w:val="0097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7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7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972920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920"/>
    <w:rPr>
      <w:i/>
      <w:iCs/>
      <w:color w:val="404040" w:themeColor="text1" w:themeTint="BF"/>
      <w:kern w:val="2"/>
    </w:rPr>
  </w:style>
  <w:style w:type="paragraph" w:styleId="aa">
    <w:name w:val="List Paragraph"/>
    <w:basedOn w:val="a"/>
    <w:uiPriority w:val="34"/>
    <w:qFormat/>
    <w:rsid w:val="0097292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2920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29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72920"/>
    <w:rPr>
      <w:i/>
      <w:iCs/>
      <w:color w:val="2E74B5" w:themeColor="accent1" w:themeShade="BF"/>
      <w:kern w:val="2"/>
    </w:rPr>
  </w:style>
  <w:style w:type="character" w:styleId="ae">
    <w:name w:val="Intense Reference"/>
    <w:basedOn w:val="a0"/>
    <w:uiPriority w:val="32"/>
    <w:qFormat/>
    <w:rsid w:val="00972920"/>
    <w:rPr>
      <w:b/>
      <w:bCs/>
      <w:smallCaps/>
      <w:color w:val="2E74B5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9729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29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72920"/>
    <w:rPr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29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72920"/>
    <w:rPr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972920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9729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920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97292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72920"/>
    <w:rPr>
      <w:kern w:val="2"/>
    </w:rPr>
  </w:style>
  <w:style w:type="paragraph" w:styleId="af9">
    <w:name w:val="footer"/>
    <w:basedOn w:val="a"/>
    <w:link w:val="afa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72920"/>
    <w:rPr>
      <w:kern w:val="2"/>
    </w:rPr>
  </w:style>
  <w:style w:type="paragraph" w:styleId="afb">
    <w:name w:val="Balloon Text"/>
    <w:basedOn w:val="a"/>
    <w:link w:val="afc"/>
    <w:uiPriority w:val="99"/>
    <w:semiHidden/>
    <w:unhideWhenUsed/>
    <w:rsid w:val="0097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72920"/>
    <w:rPr>
      <w:rFonts w:ascii="Segoe UI" w:hAnsi="Segoe UI" w:cs="Segoe UI"/>
      <w:kern w:val="2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ED6302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C23B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F5C0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8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6707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2723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8778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5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35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6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436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6783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6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823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7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drujestvo.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ma19656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38D47-958C-411D-9992-424305140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2025-04-29T13:10:00Z</cp:lastPrinted>
  <dcterms:created xsi:type="dcterms:W3CDTF">2026-02-20T09:19:00Z</dcterms:created>
  <dcterms:modified xsi:type="dcterms:W3CDTF">2026-02-20T09:20:00Z</dcterms:modified>
</cp:coreProperties>
</file>